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35" w:rsidRDefault="00AB1762">
      <w:pPr>
        <w:rPr>
          <w:sz w:val="28"/>
          <w:szCs w:val="28"/>
        </w:rPr>
      </w:pPr>
      <w:r>
        <w:rPr>
          <w:sz w:val="28"/>
          <w:szCs w:val="28"/>
        </w:rPr>
        <w:t>For Internal Use Only</w:t>
      </w:r>
    </w:p>
    <w:p w:rsidR="00AB1762" w:rsidRDefault="00AB1762">
      <w:pPr>
        <w:rPr>
          <w:sz w:val="28"/>
          <w:szCs w:val="28"/>
        </w:rPr>
      </w:pPr>
      <w:r>
        <w:rPr>
          <w:sz w:val="28"/>
          <w:szCs w:val="28"/>
        </w:rPr>
        <w:t>General Explanation of Contact Investigative Procedure</w:t>
      </w:r>
      <w:r w:rsidR="001713AB">
        <w:rPr>
          <w:sz w:val="28"/>
          <w:szCs w:val="28"/>
        </w:rPr>
        <w:t xml:space="preserve"> Revised for clarity 3/21/2020</w:t>
      </w:r>
      <w:r>
        <w:rPr>
          <w:sz w:val="28"/>
          <w:szCs w:val="28"/>
        </w:rPr>
        <w:t xml:space="preserve"> </w:t>
      </w:r>
    </w:p>
    <w:p w:rsidR="00AB1762" w:rsidRDefault="00AB1762" w:rsidP="00AB1762">
      <w:pPr>
        <w:pStyle w:val="ListParagraph"/>
        <w:numPr>
          <w:ilvl w:val="0"/>
          <w:numId w:val="1"/>
        </w:numPr>
        <w:rPr>
          <w:sz w:val="28"/>
          <w:szCs w:val="28"/>
        </w:rPr>
      </w:pPr>
      <w:r>
        <w:rPr>
          <w:sz w:val="28"/>
          <w:szCs w:val="28"/>
        </w:rPr>
        <w:t xml:space="preserve"> Positive case reported to Alabama Department of Public Health (ADPH)</w:t>
      </w:r>
    </w:p>
    <w:p w:rsidR="00AB1762" w:rsidRDefault="00AB1762" w:rsidP="00AB1762">
      <w:pPr>
        <w:pStyle w:val="ListParagraph"/>
        <w:numPr>
          <w:ilvl w:val="0"/>
          <w:numId w:val="1"/>
        </w:numPr>
        <w:rPr>
          <w:sz w:val="28"/>
          <w:szCs w:val="28"/>
        </w:rPr>
      </w:pPr>
      <w:r>
        <w:rPr>
          <w:sz w:val="28"/>
          <w:szCs w:val="28"/>
        </w:rPr>
        <w:t>Patient with positive test is immediately contacted by ADPH.</w:t>
      </w:r>
    </w:p>
    <w:p w:rsidR="00AB1762" w:rsidRDefault="00AB1762" w:rsidP="00AB1762">
      <w:pPr>
        <w:pStyle w:val="ListParagraph"/>
        <w:numPr>
          <w:ilvl w:val="0"/>
          <w:numId w:val="1"/>
        </w:numPr>
        <w:rPr>
          <w:sz w:val="28"/>
          <w:szCs w:val="28"/>
        </w:rPr>
      </w:pPr>
      <w:r>
        <w:rPr>
          <w:sz w:val="28"/>
          <w:szCs w:val="28"/>
        </w:rPr>
        <w:t xml:space="preserve">Patient is interviewed regarding </w:t>
      </w:r>
      <w:r w:rsidR="001713AB">
        <w:rPr>
          <w:sz w:val="28"/>
          <w:szCs w:val="28"/>
        </w:rPr>
        <w:t xml:space="preserve">time of symptom onset, </w:t>
      </w:r>
      <w:r>
        <w:rPr>
          <w:sz w:val="28"/>
          <w:szCs w:val="28"/>
        </w:rPr>
        <w:t>recent travel within last 14 days, events they have attended, where they work, where they have been otherwise</w:t>
      </w:r>
      <w:r w:rsidR="001713AB">
        <w:rPr>
          <w:sz w:val="28"/>
          <w:szCs w:val="28"/>
        </w:rPr>
        <w:t>, and additional pertinent information</w:t>
      </w:r>
      <w:r>
        <w:rPr>
          <w:sz w:val="28"/>
          <w:szCs w:val="28"/>
        </w:rPr>
        <w:t>.</w:t>
      </w:r>
    </w:p>
    <w:p w:rsidR="00AB1762" w:rsidRDefault="00AB1762" w:rsidP="00AB1762">
      <w:pPr>
        <w:pStyle w:val="ListParagraph"/>
        <w:numPr>
          <w:ilvl w:val="0"/>
          <w:numId w:val="1"/>
        </w:numPr>
        <w:rPr>
          <w:sz w:val="28"/>
          <w:szCs w:val="28"/>
        </w:rPr>
      </w:pPr>
      <w:r>
        <w:rPr>
          <w:sz w:val="28"/>
          <w:szCs w:val="28"/>
        </w:rPr>
        <w:t xml:space="preserve">Patient household members are </w:t>
      </w:r>
      <w:r w:rsidR="001713AB">
        <w:rPr>
          <w:sz w:val="28"/>
          <w:szCs w:val="28"/>
        </w:rPr>
        <w:t>identified</w:t>
      </w:r>
      <w:r>
        <w:rPr>
          <w:sz w:val="28"/>
          <w:szCs w:val="28"/>
        </w:rPr>
        <w:t>.</w:t>
      </w:r>
    </w:p>
    <w:p w:rsidR="00AB1762" w:rsidRDefault="00AB1762" w:rsidP="00AB1762">
      <w:pPr>
        <w:pStyle w:val="ListParagraph"/>
        <w:numPr>
          <w:ilvl w:val="0"/>
          <w:numId w:val="1"/>
        </w:numPr>
        <w:rPr>
          <w:sz w:val="28"/>
          <w:szCs w:val="28"/>
        </w:rPr>
      </w:pPr>
      <w:r>
        <w:rPr>
          <w:sz w:val="28"/>
          <w:szCs w:val="28"/>
        </w:rPr>
        <w:t xml:space="preserve">Patient is instructed to home isolate and given education about COVID 19.  Patient is provided </w:t>
      </w:r>
      <w:r w:rsidR="001713AB">
        <w:rPr>
          <w:sz w:val="28"/>
          <w:szCs w:val="28"/>
        </w:rPr>
        <w:t xml:space="preserve">home quarantine </w:t>
      </w:r>
      <w:r>
        <w:rPr>
          <w:sz w:val="28"/>
          <w:szCs w:val="28"/>
        </w:rPr>
        <w:t>letter from ADPH</w:t>
      </w:r>
      <w:r w:rsidR="001713AB">
        <w:rPr>
          <w:sz w:val="28"/>
          <w:szCs w:val="28"/>
        </w:rPr>
        <w:t xml:space="preserve">, delivered by ADPH staff, </w:t>
      </w:r>
      <w:r>
        <w:rPr>
          <w:sz w:val="28"/>
          <w:szCs w:val="28"/>
        </w:rPr>
        <w:t xml:space="preserve"> that they are to stay at home until </w:t>
      </w:r>
      <w:r w:rsidR="001713AB">
        <w:rPr>
          <w:sz w:val="28"/>
          <w:szCs w:val="28"/>
        </w:rPr>
        <w:t xml:space="preserve">they are told by </w:t>
      </w:r>
      <w:r>
        <w:rPr>
          <w:sz w:val="28"/>
          <w:szCs w:val="28"/>
        </w:rPr>
        <w:t>ADPH</w:t>
      </w:r>
      <w:r w:rsidR="001713AB">
        <w:rPr>
          <w:sz w:val="28"/>
          <w:szCs w:val="28"/>
        </w:rPr>
        <w:t xml:space="preserve"> that they can go out in public</w:t>
      </w:r>
      <w:r>
        <w:rPr>
          <w:sz w:val="28"/>
          <w:szCs w:val="28"/>
        </w:rPr>
        <w:t>.</w:t>
      </w:r>
    </w:p>
    <w:p w:rsidR="00AB1762" w:rsidRDefault="00AB1762" w:rsidP="00AB1762">
      <w:pPr>
        <w:pStyle w:val="ListParagraph"/>
        <w:numPr>
          <w:ilvl w:val="0"/>
          <w:numId w:val="1"/>
        </w:numPr>
        <w:rPr>
          <w:sz w:val="28"/>
          <w:szCs w:val="28"/>
        </w:rPr>
      </w:pPr>
      <w:r>
        <w:rPr>
          <w:sz w:val="28"/>
          <w:szCs w:val="28"/>
        </w:rPr>
        <w:t>If patient is hospitalized, same investigation procedure is followed for information</w:t>
      </w:r>
      <w:r w:rsidR="001713AB">
        <w:rPr>
          <w:sz w:val="28"/>
          <w:szCs w:val="28"/>
        </w:rPr>
        <w:t>, and they are also given quarantine letter</w:t>
      </w:r>
      <w:r>
        <w:rPr>
          <w:sz w:val="28"/>
          <w:szCs w:val="28"/>
        </w:rPr>
        <w:t>.</w:t>
      </w:r>
    </w:p>
    <w:p w:rsidR="00AB1762" w:rsidRDefault="00AB1762" w:rsidP="00AB1762">
      <w:pPr>
        <w:pStyle w:val="ListParagraph"/>
        <w:numPr>
          <w:ilvl w:val="0"/>
          <w:numId w:val="1"/>
        </w:numPr>
        <w:rPr>
          <w:sz w:val="28"/>
          <w:szCs w:val="28"/>
        </w:rPr>
      </w:pPr>
      <w:r>
        <w:rPr>
          <w:sz w:val="28"/>
          <w:szCs w:val="28"/>
        </w:rPr>
        <w:t>Persons in close contact (as determined by investigation) with case as defined by less than six feet for 15 minutes or more are instructed to self-isolate  for 14 days, given education about COVID 19, and information to call ADPH for any symptoms of respiratory illness so they can be tested.  They also receive the home quarantine letter.  (Could be household contact or</w:t>
      </w:r>
      <w:r w:rsidR="001713AB">
        <w:rPr>
          <w:sz w:val="28"/>
          <w:szCs w:val="28"/>
        </w:rPr>
        <w:t xml:space="preserve"> household-like </w:t>
      </w:r>
      <w:r>
        <w:rPr>
          <w:sz w:val="28"/>
          <w:szCs w:val="28"/>
        </w:rPr>
        <w:t>contact</w:t>
      </w:r>
      <w:r w:rsidR="001713AB">
        <w:rPr>
          <w:sz w:val="28"/>
          <w:szCs w:val="28"/>
        </w:rPr>
        <w:t xml:space="preserve"> as determined by investigation.</w:t>
      </w:r>
      <w:bookmarkStart w:id="0" w:name="_GoBack"/>
      <w:bookmarkEnd w:id="0"/>
      <w:r>
        <w:rPr>
          <w:sz w:val="28"/>
          <w:szCs w:val="28"/>
        </w:rPr>
        <w:t>)</w:t>
      </w:r>
    </w:p>
    <w:p w:rsidR="00AB1762" w:rsidRPr="00AB1762" w:rsidRDefault="00AB1762" w:rsidP="00AB1762">
      <w:pPr>
        <w:pStyle w:val="ListParagraph"/>
        <w:numPr>
          <w:ilvl w:val="0"/>
          <w:numId w:val="1"/>
        </w:numPr>
        <w:rPr>
          <w:sz w:val="28"/>
          <w:szCs w:val="28"/>
        </w:rPr>
      </w:pPr>
      <w:r>
        <w:rPr>
          <w:sz w:val="28"/>
          <w:szCs w:val="28"/>
        </w:rPr>
        <w:t>Event coordinator, workplace, or other places where person has been</w:t>
      </w:r>
      <w:r w:rsidR="001713AB">
        <w:rPr>
          <w:sz w:val="28"/>
          <w:szCs w:val="28"/>
        </w:rPr>
        <w:t xml:space="preserve">, as pertinent to investigation, </w:t>
      </w:r>
      <w:r>
        <w:rPr>
          <w:sz w:val="28"/>
          <w:szCs w:val="28"/>
        </w:rPr>
        <w:t xml:space="preserve"> are contacted </w:t>
      </w:r>
      <w:r w:rsidR="001713AB">
        <w:rPr>
          <w:sz w:val="28"/>
          <w:szCs w:val="28"/>
        </w:rPr>
        <w:t xml:space="preserve">so that education, additional contact information,  and guidance can be given as indicated by investigation.  HIPAA guidelines are followed related to patient privacy. </w:t>
      </w:r>
      <w:r>
        <w:rPr>
          <w:sz w:val="28"/>
          <w:szCs w:val="28"/>
        </w:rPr>
        <w:t xml:space="preserve"> </w:t>
      </w:r>
    </w:p>
    <w:sectPr w:rsidR="00AB1762" w:rsidRPr="00AB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14725"/>
    <w:multiLevelType w:val="hybridMultilevel"/>
    <w:tmpl w:val="C596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62"/>
    <w:rsid w:val="001713AB"/>
    <w:rsid w:val="00465935"/>
    <w:rsid w:val="00AB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B259"/>
  <w15:chartTrackingRefBased/>
  <w15:docId w15:val="{003FFFF7-BE45-4D89-A2B2-50A19517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Landers, Karen</dc:creator>
  <cp:keywords/>
  <dc:description/>
  <cp:lastModifiedBy>Landers, Karen</cp:lastModifiedBy>
  <cp:revision>2</cp:revision>
  <dcterms:created xsi:type="dcterms:W3CDTF">2020-03-21T18:38:00Z</dcterms:created>
  <dcterms:modified xsi:type="dcterms:W3CDTF">2020-03-21T18:38:00Z</dcterms:modified>
</cp:coreProperties>
</file>